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CB" w:rsidRDefault="00116ECB"/>
    <w:p w:rsidR="004853E6" w:rsidRDefault="004853E6"/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6F2CB2" w:rsidRPr="00E1562D" w:rsidTr="00444B48">
        <w:tc>
          <w:tcPr>
            <w:tcW w:w="5353" w:type="dxa"/>
          </w:tcPr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6F2CB2" w:rsidRPr="00E1562D" w:rsidRDefault="00BC67D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«Грачевский детский сад №2</w:t>
            </w:r>
            <w:r w:rsidR="006F2CB2" w:rsidRPr="00E1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CB2" w:rsidRPr="00E1562D" w:rsidRDefault="00BC67D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09.02.2002</w:t>
            </w:r>
            <w:r w:rsidR="006F2CB2"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</w:t>
            </w:r>
          </w:p>
          <w:p w:rsidR="006F2CB2" w:rsidRPr="00E1562D" w:rsidRDefault="00BC67D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Приказом № от 09</w:t>
            </w:r>
            <w:r w:rsidR="006F2CB2" w:rsidRPr="00E15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CB2" w:rsidRPr="00E1562D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 МБДОУ </w:t>
            </w:r>
          </w:p>
          <w:p w:rsidR="006F2CB2" w:rsidRPr="00E1562D" w:rsidRDefault="006F2CB2" w:rsidP="00444B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«Грачевский</w:t>
            </w:r>
            <w:r w:rsidR="00BC67D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</w:t>
            </w: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2CB2" w:rsidRPr="00E1562D" w:rsidRDefault="006F2CB2" w:rsidP="00444B4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C67D2">
              <w:rPr>
                <w:rFonts w:ascii="Times New Roman" w:hAnsi="Times New Roman" w:cs="Times New Roman"/>
                <w:sz w:val="24"/>
                <w:szCs w:val="24"/>
              </w:rPr>
              <w:t>_______Харлашкина И.В.</w:t>
            </w:r>
          </w:p>
        </w:tc>
      </w:tr>
    </w:tbl>
    <w:p w:rsidR="004853E6" w:rsidRDefault="004853E6"/>
    <w:p w:rsidR="004853E6" w:rsidRDefault="004853E6"/>
    <w:p w:rsidR="004853E6" w:rsidRDefault="004853E6"/>
    <w:p w:rsidR="004853E6" w:rsidRPr="00DB54D7" w:rsidRDefault="004853E6" w:rsidP="00DB5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87F" w:rsidRDefault="00A1387F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54D7" w:rsidRPr="00DB54D7" w:rsidRDefault="00DB54D7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D7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853E6" w:rsidRPr="00DB54D7" w:rsidRDefault="00DB54D7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D7">
        <w:rPr>
          <w:rFonts w:ascii="Times New Roman" w:hAnsi="Times New Roman" w:cs="Times New Roman"/>
          <w:b/>
          <w:sz w:val="40"/>
          <w:szCs w:val="40"/>
        </w:rPr>
        <w:t>по оценке коррупционных рисков</w:t>
      </w:r>
    </w:p>
    <w:p w:rsidR="00DB54D7" w:rsidRPr="00DB54D7" w:rsidRDefault="00DB54D7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D7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BC67D2">
        <w:rPr>
          <w:rFonts w:ascii="Times New Roman" w:hAnsi="Times New Roman" w:cs="Times New Roman"/>
          <w:b/>
          <w:sz w:val="40"/>
          <w:szCs w:val="40"/>
        </w:rPr>
        <w:t>МБДОУ «Грачевский детский сад №2</w:t>
      </w:r>
      <w:r w:rsidRPr="00DB54D7">
        <w:rPr>
          <w:rFonts w:ascii="Times New Roman" w:hAnsi="Times New Roman" w:cs="Times New Roman"/>
          <w:b/>
          <w:sz w:val="40"/>
          <w:szCs w:val="40"/>
        </w:rPr>
        <w:t>»</w:t>
      </w:r>
    </w:p>
    <w:p w:rsidR="004853E6" w:rsidRPr="00DB54D7" w:rsidRDefault="004853E6" w:rsidP="00DB54D7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53E6" w:rsidRPr="00DB54D7" w:rsidRDefault="004853E6" w:rsidP="00DB5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E6" w:rsidRPr="00DB54D7" w:rsidRDefault="004853E6" w:rsidP="00DB5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Default="004853E6"/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B54D7" w:rsidRPr="006046C7" w:rsidRDefault="0094584A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="00DB54D7" w:rsidRPr="006046C7">
        <w:rPr>
          <w:rFonts w:ascii="Times New Roman" w:hAnsi="Times New Roman" w:cs="Times New Roman"/>
          <w:bCs/>
          <w:spacing w:val="-1"/>
          <w:sz w:val="28"/>
          <w:szCs w:val="28"/>
        </w:rPr>
        <w:t>. Грачёвка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4" w:after="0" w:line="321" w:lineRule="exact"/>
        <w:ind w:right="2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Общие</w:t>
      </w:r>
      <w:r w:rsidRPr="004853E6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положения</w:t>
      </w:r>
    </w:p>
    <w:p w:rsidR="004853E6" w:rsidRPr="00BC67D2" w:rsidRDefault="004853E6" w:rsidP="00BC67D2">
      <w:pPr>
        <w:numPr>
          <w:ilvl w:val="1"/>
          <w:numId w:val="4"/>
        </w:numPr>
        <w:tabs>
          <w:tab w:val="left" w:pos="1352"/>
        </w:tabs>
        <w:kinsoku w:val="0"/>
        <w:overflowPunct w:val="0"/>
        <w:autoSpaceDE w:val="0"/>
        <w:autoSpaceDN w:val="0"/>
        <w:adjustRightInd w:val="0"/>
        <w:spacing w:before="7" w:after="0" w:line="316" w:lineRule="exact"/>
        <w:ind w:right="192" w:firstLine="73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4853E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позволяет</w:t>
      </w:r>
      <w:r w:rsidRPr="004853E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обеспечить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соответстви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реализуемых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антикоррупционных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Pr="004853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специфике</w:t>
      </w:r>
      <w:r w:rsidRPr="004853E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4853E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БДО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BC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«Грачёвский детский</w:t>
      </w:r>
      <w:r w:rsidRPr="00BC67D2">
        <w:rPr>
          <w:rFonts w:ascii="Times New Roman" w:hAnsi="Times New Roman" w:cs="Times New Roman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сад</w:t>
      </w:r>
      <w:r w:rsidRPr="00BC67D2">
        <w:rPr>
          <w:rFonts w:ascii="Times New Roman" w:hAnsi="Times New Roman" w:cs="Times New Roman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z w:val="28"/>
          <w:szCs w:val="28"/>
        </w:rPr>
        <w:t>№</w:t>
      </w:r>
      <w:r w:rsidR="00BC67D2">
        <w:rPr>
          <w:rFonts w:ascii="Times New Roman" w:hAnsi="Times New Roman" w:cs="Times New Roman"/>
          <w:sz w:val="28"/>
          <w:szCs w:val="28"/>
        </w:rPr>
        <w:t>2</w:t>
      </w:r>
      <w:r w:rsidRPr="00BC67D2">
        <w:rPr>
          <w:rFonts w:ascii="Times New Roman" w:hAnsi="Times New Roman" w:cs="Times New Roman"/>
          <w:sz w:val="28"/>
          <w:szCs w:val="28"/>
        </w:rPr>
        <w:t xml:space="preserve">» </w:t>
      </w:r>
      <w:r w:rsidRPr="00BC67D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(далее</w:t>
      </w:r>
      <w:r w:rsidRPr="00BC67D2">
        <w:rPr>
          <w:rFonts w:ascii="Times New Roman" w:hAnsi="Times New Roman" w:cs="Times New Roman"/>
          <w:sz w:val="28"/>
          <w:szCs w:val="28"/>
        </w:rPr>
        <w:t xml:space="preserve"> </w:t>
      </w:r>
      <w:r w:rsidR="00DB54D7" w:rsidRPr="00BC67D2">
        <w:rPr>
          <w:rFonts w:ascii="Times New Roman" w:hAnsi="Times New Roman" w:cs="Times New Roman"/>
          <w:spacing w:val="63"/>
          <w:sz w:val="28"/>
          <w:szCs w:val="28"/>
        </w:rPr>
        <w:t xml:space="preserve"> ДОУ</w:t>
      </w:r>
      <w:r w:rsidRPr="00BC67D2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BC67D2">
        <w:rPr>
          <w:rFonts w:ascii="Times New Roman" w:hAnsi="Times New Roman" w:cs="Times New Roman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z w:val="28"/>
          <w:szCs w:val="28"/>
        </w:rPr>
        <w:t xml:space="preserve">и </w:t>
      </w:r>
      <w:r w:rsidRPr="00BC67D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рационально</w:t>
      </w:r>
      <w:r w:rsidRPr="00BC67D2">
        <w:rPr>
          <w:rFonts w:ascii="Times New Roman" w:hAnsi="Times New Roman" w:cs="Times New Roman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использовать</w:t>
      </w:r>
      <w:r w:rsidRPr="00BC67D2">
        <w:rPr>
          <w:rFonts w:ascii="Times New Roman" w:hAnsi="Times New Roman" w:cs="Times New Roman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ресурсы</w:t>
      </w:r>
      <w:r w:rsidRPr="00BC67D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направляемые</w:t>
      </w:r>
      <w:r w:rsidRPr="00BC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z w:val="28"/>
          <w:szCs w:val="28"/>
        </w:rPr>
        <w:t>на</w:t>
      </w:r>
      <w:r w:rsidRPr="00BC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Pr="00BC67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BC67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z w:val="28"/>
          <w:szCs w:val="28"/>
        </w:rPr>
        <w:t>по</w:t>
      </w:r>
      <w:r w:rsidRPr="00BC67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1"/>
          <w:sz w:val="28"/>
          <w:szCs w:val="28"/>
        </w:rPr>
        <w:t>профилактике коррупции</w:t>
      </w:r>
      <w:r w:rsidRPr="00BC67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z w:val="28"/>
          <w:szCs w:val="28"/>
        </w:rPr>
        <w:t>в</w:t>
      </w:r>
      <w:r w:rsidRPr="00BC67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C67D2">
        <w:rPr>
          <w:rFonts w:ascii="Times New Roman" w:hAnsi="Times New Roman" w:cs="Times New Roman"/>
          <w:spacing w:val="-2"/>
          <w:sz w:val="28"/>
          <w:szCs w:val="28"/>
        </w:rPr>
        <w:t>ДОУ.</w:t>
      </w:r>
    </w:p>
    <w:p w:rsidR="004853E6" w:rsidRPr="004853E6" w:rsidRDefault="004853E6" w:rsidP="00BC67D2">
      <w:pPr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" w:after="0" w:line="317" w:lineRule="exact"/>
        <w:ind w:left="1351" w:hanging="1209"/>
        <w:jc w:val="both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4853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статьей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13.3.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4853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от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25.12.2008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г.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112" w:right="2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№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273-ФЗ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противодействии</w:t>
      </w:r>
      <w:r w:rsidRPr="004853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коррупции»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Методическими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рекомендациям</w:t>
      </w:r>
      <w:r w:rsidRPr="004853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по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проведению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рисков,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функций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(письмо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Минтруда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от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20.02.2015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г.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№18-0/10/П-906)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цель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конкретных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процессов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35" w:lineRule="auto"/>
        <w:ind w:left="112" w:right="6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4853E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4853E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высока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вероятност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ь </w:t>
      </w:r>
      <w:r w:rsidRPr="004853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совершения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работниками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ДОУ 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правонарушений,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обстоятельств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(действий,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событий),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 xml:space="preserve">в   </w:t>
      </w:r>
      <w:r w:rsidRPr="004853E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ходе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конкретног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управленческого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процесса,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позволяющих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злоупотреблять</w:t>
      </w:r>
      <w:r w:rsidRPr="004853E6">
        <w:rPr>
          <w:rFonts w:ascii="Times New Roman" w:hAnsi="Times New Roman" w:cs="Times New Roman"/>
          <w:sz w:val="28"/>
          <w:szCs w:val="28"/>
        </w:rPr>
        <w:t xml:space="preserve">    </w:t>
      </w:r>
      <w:r w:rsidRPr="004853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должностным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(трудовыми)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обязанностями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целях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получения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как</w:t>
      </w:r>
      <w:r w:rsidRPr="004853E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должностных</w:t>
      </w:r>
      <w:r w:rsidRPr="004853E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лиц,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третьих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выгоды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4853E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денег,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ценностей,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иного</w:t>
      </w:r>
      <w:r w:rsidRPr="004853E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имущества</w:t>
      </w:r>
      <w:r w:rsidRPr="004853E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4853E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усл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уг 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имущественного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характера,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имущественных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прав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вопреки</w:t>
      </w:r>
      <w:r w:rsidRPr="004853E6">
        <w:rPr>
          <w:rFonts w:ascii="Times New Roman" w:hAnsi="Times New Roman" w:cs="Times New Roman"/>
          <w:sz w:val="28"/>
          <w:szCs w:val="28"/>
        </w:rPr>
        <w:t xml:space="preserve">  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законны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интересам</w:t>
      </w:r>
      <w:r w:rsidRPr="004853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общества</w:t>
      </w:r>
      <w:r w:rsidRPr="004853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 xml:space="preserve">и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государства.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2" w:after="0" w:line="321" w:lineRule="exact"/>
        <w:ind w:left="2338"/>
        <w:outlineLvl w:val="0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853E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Порядок</w:t>
      </w:r>
      <w:r w:rsidRPr="004853E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рисков</w:t>
      </w:r>
    </w:p>
    <w:p w:rsidR="004853E6" w:rsidRPr="004853E6" w:rsidRDefault="004853E6" w:rsidP="004853E6">
      <w:pPr>
        <w:numPr>
          <w:ilvl w:val="1"/>
          <w:numId w:val="3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hanging="501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4853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</w:t>
      </w:r>
      <w:r w:rsidRPr="004853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проводится</w:t>
      </w:r>
      <w:r w:rsidRPr="004853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на</w:t>
      </w:r>
      <w:r w:rsidRPr="004853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регулярной</w:t>
      </w:r>
      <w:r w:rsidRPr="004853E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основе.</w:t>
      </w:r>
    </w:p>
    <w:p w:rsidR="004853E6" w:rsidRPr="004853E6" w:rsidRDefault="004853E6" w:rsidP="004853E6">
      <w:pPr>
        <w:numPr>
          <w:ilvl w:val="1"/>
          <w:numId w:val="3"/>
        </w:numPr>
        <w:tabs>
          <w:tab w:val="left" w:pos="137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hanging="501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Порядок</w:t>
      </w:r>
      <w:r w:rsidRPr="004853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Pr="004853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4853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рисков:</w:t>
      </w:r>
    </w:p>
    <w:p w:rsidR="004853E6" w:rsidRPr="004853E6" w:rsidRDefault="004853E6" w:rsidP="004853E6">
      <w:pPr>
        <w:numPr>
          <w:ilvl w:val="2"/>
          <w:numId w:val="3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after="0" w:line="241" w:lineRule="auto"/>
        <w:ind w:right="170" w:firstLine="7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представляется</w:t>
      </w:r>
      <w:r w:rsidRPr="004853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4853E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процессов,</w:t>
      </w:r>
      <w:r w:rsidRPr="004853E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каждом</w:t>
      </w:r>
      <w:r w:rsidRPr="004853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из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4853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выделяются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составные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элементы</w:t>
      </w:r>
      <w:r w:rsidRPr="004853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(подпроцессы);</w:t>
      </w:r>
    </w:p>
    <w:p w:rsidR="004853E6" w:rsidRPr="004853E6" w:rsidRDefault="004853E6" w:rsidP="004853E6">
      <w:pPr>
        <w:numPr>
          <w:ilvl w:val="2"/>
          <w:numId w:val="3"/>
        </w:numPr>
        <w:tabs>
          <w:tab w:val="left" w:pos="17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59" w:firstLine="6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Выделяются</w:t>
      </w:r>
      <w:r w:rsidRPr="004853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«критические</w:t>
      </w:r>
      <w:r w:rsidRPr="004853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точки»</w:t>
      </w:r>
      <w:r w:rsidRPr="004853E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процесса</w:t>
      </w:r>
      <w:r w:rsidRPr="004853E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определяются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те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элементы,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 w:rsidRPr="004853E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наиболее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вероятно</w:t>
      </w:r>
      <w:r w:rsidRPr="004853E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возникновение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 xml:space="preserve"> правонарушений;</w:t>
      </w:r>
    </w:p>
    <w:p w:rsidR="004853E6" w:rsidRPr="004853E6" w:rsidRDefault="004853E6" w:rsidP="004853E6">
      <w:pPr>
        <w:numPr>
          <w:ilvl w:val="2"/>
          <w:numId w:val="3"/>
        </w:numPr>
        <w:tabs>
          <w:tab w:val="left" w:pos="17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5" w:right="139" w:firstLine="6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подпроцесса,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4853E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связана</w:t>
      </w:r>
      <w:r w:rsidRPr="004853E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с</w:t>
      </w:r>
      <w:r w:rsidRPr="004853E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коррупционным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риском,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составить</w:t>
      </w:r>
      <w:r w:rsidRPr="004853E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описание</w:t>
      </w:r>
      <w:r w:rsidRPr="004853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возможных</w:t>
      </w:r>
      <w:r w:rsidRPr="004853E6">
        <w:rPr>
          <w:rFonts w:ascii="Times New Roman" w:hAnsi="Times New Roman" w:cs="Times New Roman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коррупционных</w:t>
      </w:r>
      <w:r w:rsidRPr="004853E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правонарушений,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включающее: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3" w:after="0" w:line="243" w:lineRule="auto"/>
        <w:ind w:left="204" w:right="139" w:firstLine="70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sz w:val="28"/>
          <w:szCs w:val="28"/>
        </w:rPr>
        <w:t>-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характеристику</w:t>
      </w:r>
      <w:r w:rsidRPr="004853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выгоды</w:t>
      </w:r>
      <w:r w:rsidRPr="004853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853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преимущества,</w:t>
      </w:r>
      <w:r w:rsidRPr="004853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которое</w:t>
      </w:r>
      <w:r w:rsidRPr="004853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может</w:t>
      </w:r>
      <w:r w:rsidRPr="004853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быть</w:t>
      </w:r>
      <w:r w:rsidRPr="004853E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получено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853E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его</w:t>
      </w:r>
      <w:r w:rsidRPr="004853E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отдельными</w:t>
      </w:r>
      <w:r w:rsidRPr="004853E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работниками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4853E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совершении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204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2"/>
          <w:sz w:val="28"/>
          <w:szCs w:val="28"/>
        </w:rPr>
        <w:t>«коррупционного</w:t>
      </w:r>
      <w:r w:rsidRPr="004853E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правонарушения»;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204" w:right="247" w:firstLine="70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z w:val="20"/>
          <w:szCs w:val="20"/>
        </w:rPr>
        <w:t>-</w:t>
      </w:r>
      <w:r w:rsidRPr="004853E6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должности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в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4853E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«ключевыми»</w:t>
      </w:r>
      <w:r w:rsidRPr="004853E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совершени</w:t>
      </w:r>
      <w:r w:rsidR="006F32D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853E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коррупционного</w:t>
      </w:r>
      <w:r w:rsidRPr="004853E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правонарушения</w:t>
      </w:r>
      <w:r w:rsidRPr="004853E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-</w:t>
      </w:r>
      <w:r w:rsidRPr="004853E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участие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z w:val="28"/>
          <w:szCs w:val="28"/>
        </w:rPr>
        <w:t>каких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должностных</w:t>
      </w:r>
      <w:r w:rsidRPr="004853E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ДОУ</w:t>
      </w:r>
      <w:r w:rsidRPr="004853E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необходимо,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чтобы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совершение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2"/>
          <w:sz w:val="28"/>
          <w:szCs w:val="28"/>
        </w:rPr>
        <w:t>коррупционного</w:t>
      </w:r>
      <w:r w:rsidRPr="004853E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правонарушения</w:t>
      </w:r>
      <w:r w:rsidRPr="004853E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стал</w:t>
      </w:r>
      <w:r w:rsidRPr="004853E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возможным.</w:t>
      </w:r>
    </w:p>
    <w:p w:rsidR="004853E6" w:rsidRPr="004853E6" w:rsidRDefault="004853E6" w:rsidP="004853E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3E6" w:rsidRDefault="004853E6" w:rsidP="004853E6">
      <w:pPr>
        <w:kinsoku w:val="0"/>
        <w:overflowPunct w:val="0"/>
        <w:autoSpaceDE w:val="0"/>
        <w:autoSpaceDN w:val="0"/>
        <w:adjustRightInd w:val="0"/>
        <w:spacing w:before="193" w:after="0" w:line="321" w:lineRule="exact"/>
        <w:ind w:left="2528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853E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853E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коррупционно-опасных</w:t>
      </w:r>
      <w:r w:rsidRPr="004853E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>функций: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Организация деятельности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со служебной информацией.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с обращениями юридических и физических лиц.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Принятие решений об использовании бюджетных средств и средств от приносящей доход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3.5.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C67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управления,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правоохранительными органами и другими организациями.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3.6.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Регистрация материальных ценностей и ведение баз данных материальных ценностей.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Оплата труда.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Оценка эффективности тру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довой деятельности работников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3.9. Перевод воспитанников внутри 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 на работу сотрудников.</w:t>
      </w:r>
    </w:p>
    <w:p w:rsidR="008B383B" w:rsidRPr="008B383B" w:rsidRDefault="008B383B" w:rsidP="008B3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закупок, заключение контрактов и других гражданско - правовых договоров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поставку товаров, выполне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 работ, оказание услуг для </w:t>
      </w:r>
      <w:r w:rsidRPr="008B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4853E6" w:rsidRPr="004853E6" w:rsidRDefault="004853E6" w:rsidP="008B383B">
      <w:pPr>
        <w:numPr>
          <w:ilvl w:val="0"/>
          <w:numId w:val="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84" w:after="0" w:line="320" w:lineRule="exact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853E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853E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должностей,</w:t>
      </w:r>
      <w:r w:rsidRPr="004853E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подверженных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коррупционным</w:t>
      </w:r>
      <w:r w:rsidRPr="004853E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рискам:</w:t>
      </w:r>
    </w:p>
    <w:p w:rsidR="004853E6" w:rsidRPr="004853E6" w:rsidRDefault="004853E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18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Заведующий.</w:t>
      </w:r>
    </w:p>
    <w:p w:rsidR="004853E6" w:rsidRDefault="004853E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4853E6">
        <w:rPr>
          <w:rFonts w:ascii="Times New Roman" w:hAnsi="Times New Roman" w:cs="Times New Roman"/>
          <w:spacing w:val="-1"/>
          <w:sz w:val="28"/>
          <w:szCs w:val="28"/>
        </w:rPr>
        <w:t>Заведующий</w:t>
      </w:r>
      <w:r w:rsidRPr="004853E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хозяйством</w:t>
      </w:r>
      <w:r w:rsidRPr="00485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53E6">
        <w:rPr>
          <w:rFonts w:ascii="Times New Roman" w:hAnsi="Times New Roman" w:cs="Times New Roman"/>
          <w:spacing w:val="-1"/>
          <w:sz w:val="28"/>
          <w:szCs w:val="28"/>
        </w:rPr>
        <w:t>(завхоз).</w:t>
      </w:r>
    </w:p>
    <w:p w:rsidR="004853E6" w:rsidRDefault="00EE2026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Воспитатель</w:t>
      </w:r>
      <w:r w:rsidR="004853E6" w:rsidRPr="004853E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F32D8" w:rsidRDefault="00BC67D2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Помощник </w:t>
      </w:r>
      <w:r w:rsidR="006F32D8">
        <w:rPr>
          <w:rFonts w:ascii="Times New Roman" w:hAnsi="Times New Roman" w:cs="Times New Roman"/>
          <w:spacing w:val="-1"/>
          <w:sz w:val="28"/>
          <w:szCs w:val="28"/>
        </w:rPr>
        <w:t xml:space="preserve"> воспитатель</w:t>
      </w:r>
    </w:p>
    <w:p w:rsidR="006F32D8" w:rsidRDefault="006F32D8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>Повар</w:t>
      </w:r>
    </w:p>
    <w:p w:rsidR="006F32D8" w:rsidRDefault="006F32D8" w:rsidP="008B383B">
      <w:pPr>
        <w:numPr>
          <w:ilvl w:val="1"/>
          <w:numId w:val="1"/>
        </w:numPr>
        <w:tabs>
          <w:tab w:val="left" w:pos="0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Кухонный работник</w:t>
      </w:r>
    </w:p>
    <w:p w:rsidR="004853E6" w:rsidRPr="004853E6" w:rsidRDefault="004853E6" w:rsidP="00485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E6">
        <w:rPr>
          <w:rFonts w:ascii="Times New Roman" w:hAnsi="Times New Roman" w:cs="Times New Roman"/>
          <w:b/>
          <w:sz w:val="28"/>
          <w:szCs w:val="28"/>
        </w:rPr>
        <w:t>5. Зоны повышенного коррупционного риска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3626"/>
        <w:gridCol w:w="5695"/>
      </w:tblGrid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Зоны повышенного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коррупционного риска</w:t>
            </w:r>
          </w:p>
        </w:tc>
        <w:tc>
          <w:tcPr>
            <w:tcW w:w="5695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зоны коррупционного риска</w:t>
            </w:r>
          </w:p>
        </w:tc>
      </w:tr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6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695" w:type="dxa"/>
          </w:tcPr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Использование своих служебных полномочий при решении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личных вопросов, связанных с удовлетворением материальных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потребностей должностного лица либо его родственников.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Использование в личных целях или групповых интересах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информации, полученной при выполнении служебных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обязанностей, если такая информация не подлежит официальному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рассмотрению.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Нарушении требований нормативных правовых, ведомственных,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локальных актов, регламентирующих вопросы организации,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планирования и проведения мероприятий, предусмотренных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должностными (трудовыми) обязанностями.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Действия распорядительного характера, превышающие или не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относящиеся к должностным (трудовым) полномочиям.</w:t>
            </w:r>
          </w:p>
          <w:p w:rsidR="008B383B" w:rsidRPr="008B383B" w:rsidRDefault="008B383B" w:rsidP="008B3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Бездействие в случаях, требующих принятия решений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B38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соответствии со служебными (трудовыми) обязанностями.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Распоряжение финансовыми и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материальными ресурсами</w:t>
            </w:r>
          </w:p>
        </w:tc>
        <w:tc>
          <w:tcPr>
            <w:tcW w:w="5695" w:type="dxa"/>
          </w:tcPr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1 Планирование и исполнение плана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-хозяйственной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2 Формирование фонда 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аты труда, распределение выплат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стимулирующего характера.</w:t>
            </w:r>
          </w:p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Нецелевое использование бюджетных средств.</w:t>
            </w:r>
          </w:p>
          <w:p w:rsidR="008B383B" w:rsidRPr="008B383B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4 Неэффективное использование имущества.</w:t>
            </w:r>
          </w:p>
          <w:p w:rsidR="004853E6" w:rsidRPr="004853E6" w:rsidRDefault="008B383B" w:rsidP="008B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5 Распоряжение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соблюдения соответствующей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процедуры, предусмотренной законодательством.</w:t>
            </w:r>
          </w:p>
        </w:tc>
      </w:tr>
      <w:tr w:rsidR="004853E6" w:rsidTr="0091410E">
        <w:tc>
          <w:tcPr>
            <w:tcW w:w="284" w:type="dxa"/>
          </w:tcPr>
          <w:p w:rsidR="004853E6" w:rsidRPr="004853E6" w:rsidRDefault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финансирования и материальных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средств в виде благотворительности, спонсорской помощи,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пожертвование для</w:t>
            </w:r>
          </w:p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осуществления уставной деятельности</w:t>
            </w:r>
          </w:p>
        </w:tc>
        <w:tc>
          <w:tcPr>
            <w:tcW w:w="5695" w:type="dxa"/>
          </w:tcPr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1 Непрозрачность проц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есса привлечения дополнительных источников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финансирования и материальных средств (не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лей (законных представителей) о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добровольности таких взносов, возможности отзыва от внесения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пожертвований, отсут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ствие публичной и общедоступной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отчетности о расходовании полученных средств).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2 Использование служебных полномочий при привлечении</w:t>
            </w:r>
          </w:p>
          <w:p w:rsidR="008B383B" w:rsidRPr="008B383B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дополнительных источников финансирования и материальных</w:t>
            </w:r>
          </w:p>
          <w:p w:rsidR="004853E6" w:rsidRPr="004853E6" w:rsidRDefault="008B383B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средств (в виде давления на родителей со стороны работников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ДОУ, членов родительского комитета</w:t>
            </w:r>
            <w:r w:rsidR="004025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3E6" w:rsidTr="0091410E">
        <w:tc>
          <w:tcPr>
            <w:tcW w:w="284" w:type="dxa"/>
          </w:tcPr>
          <w:p w:rsidR="004853E6" w:rsidRPr="003362D5" w:rsidRDefault="004853E6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26" w:type="dxa"/>
          </w:tcPr>
          <w:p w:rsidR="004853E6" w:rsidRPr="004853E6" w:rsidRDefault="004853E6" w:rsidP="0048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поставку товаров, выполнение работ и</w:t>
            </w:r>
          </w:p>
          <w:p w:rsidR="004853E6" w:rsidRDefault="004853E6" w:rsidP="004853E6">
            <w:r w:rsidRPr="004853E6"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Отказ от проведения мониторинга цен на товары и услуги-предоставление заведомо ложных сведений о проведении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мониторинга цен на товары и услуги.</w:t>
            </w:r>
          </w:p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Размещение заказов ответственным лицом на поставку товаров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оказание услуг из ограниченного числа поставщиков именно в той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организации, руководителем отдела продаж которой является 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родственник.</w:t>
            </w:r>
          </w:p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Совершение сделок с нарушением установленного порядка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требований закона в личных интересах.</w:t>
            </w:r>
          </w:p>
          <w:p w:rsidR="004853E6" w:rsidRPr="00402527" w:rsidRDefault="00402527" w:rsidP="00402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Установление необоснованных преимуществ для отдельных лиц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 закупке товаров и услуг.</w:t>
            </w:r>
          </w:p>
        </w:tc>
      </w:tr>
      <w:tr w:rsidR="004853E6" w:rsidTr="0091410E">
        <w:tc>
          <w:tcPr>
            <w:tcW w:w="284" w:type="dxa"/>
          </w:tcPr>
          <w:p w:rsidR="004853E6" w:rsidRP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Регистрация имущества и ведение баз данных</w:t>
            </w:r>
          </w:p>
          <w:p w:rsidR="004853E6" w:rsidRDefault="003362D5" w:rsidP="003362D5"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1 Несвоевременная постановка на регистрационный учёт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 xml:space="preserve">2 Умышленно досрочное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списание материальных средств 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расходных материалов с регистрационного учёта.</w:t>
            </w:r>
          </w:p>
          <w:p w:rsidR="004853E6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3 Отсутствие регулярного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наличия и сохранности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имущества.</w:t>
            </w:r>
          </w:p>
          <w:p w:rsidR="0091410E" w:rsidRPr="00402527" w:rsidRDefault="0091410E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D5" w:rsidTr="0091410E">
        <w:tc>
          <w:tcPr>
            <w:tcW w:w="284" w:type="dxa"/>
          </w:tcPr>
          <w:p w:rsidR="003362D5" w:rsidRPr="003362D5" w:rsidRDefault="003362D5">
            <w:pPr>
              <w:rPr>
                <w:rFonts w:ascii="Times New Roman" w:hAnsi="Times New Roman" w:cs="Times New Roman"/>
                <w:sz w:val="28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6.</w:t>
            </w:r>
          </w:p>
          <w:p w:rsidR="003362D5" w:rsidRPr="003362D5" w:rsidRDefault="003362D5" w:rsidP="0033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695" w:type="dxa"/>
          </w:tcPr>
          <w:p w:rsidR="003362D5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2D5" w:rsidRPr="00402527">
              <w:rPr>
                <w:rFonts w:ascii="Times New Roman" w:hAnsi="Times New Roman" w:cs="Times New Roman"/>
                <w:sz w:val="28"/>
                <w:szCs w:val="28"/>
              </w:rPr>
              <w:t>редоставление не предусмотренных законом преимуществ (протекционизм,</w:t>
            </w:r>
          </w:p>
          <w:p w:rsidR="003362D5" w:rsidRPr="003362D5" w:rsidRDefault="003362D5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семейственность) для поступления на работу</w:t>
            </w:r>
          </w:p>
        </w:tc>
      </w:tr>
      <w:tr w:rsidR="003362D5" w:rsidTr="0091410E"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Взаимоотношение с трудовым коллективом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1 Возможность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азания давления на работников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2 Предоставление отдель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работникам покровительства,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возможности карьерного роста по признакам родства, личной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преданности, приятельских отношений.</w:t>
            </w:r>
          </w:p>
          <w:p w:rsidR="00402527" w:rsidRPr="00402527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3 Демонстративное прибл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ижение к руководству учреждения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любимцев, делегирование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полномочий, не соответствующих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статусу.</w:t>
            </w:r>
          </w:p>
          <w:p w:rsidR="003362D5" w:rsidRPr="003362D5" w:rsidRDefault="00402527" w:rsidP="00402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 xml:space="preserve">4 Возможность приема на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родственников, членов семей для выполнения в рамках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ДОУ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сполнительно-распорядительных 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 функций.</w:t>
            </w:r>
          </w:p>
        </w:tc>
      </w:tr>
      <w:tr w:rsidR="003362D5" w:rsidTr="0091410E"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695" w:type="dxa"/>
          </w:tcPr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Требование от физических и юридических лиц информации,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предоставление которой не предусмотрено действующим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законодательством.</w:t>
            </w:r>
          </w:p>
          <w:p w:rsidR="00402527" w:rsidRPr="00402527" w:rsidRDefault="00402527" w:rsidP="004025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Необоснованное затягивание решения вопроса сверхустановленных сроков (волокита) при принятии решений,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вязанных с реализацией прав граждан или юридических лиц,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решение вопроса во внеочередном порядке в отношении</w:t>
            </w:r>
          </w:p>
          <w:p w:rsidR="003362D5" w:rsidRPr="003362D5" w:rsidRDefault="00402527" w:rsidP="004025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отдельного физического или юридического лица при наличии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</w:t>
            </w:r>
            <w:r w:rsidRPr="004025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начительного числа очередных обращений.</w:t>
            </w:r>
          </w:p>
        </w:tc>
      </w:tr>
      <w:tr w:rsidR="003362D5" w:rsidTr="0091410E"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26" w:type="dxa"/>
          </w:tcPr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Взаимоотношения с</w:t>
            </w:r>
          </w:p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Вышестоящими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лжностными лицами, с должностными лицами в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органах власти и</w:t>
            </w:r>
          </w:p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</w:t>
            </w: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правоохранительных</w:t>
            </w:r>
          </w:p>
          <w:p w:rsidR="00402527" w:rsidRPr="00402527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органах и различных</w:t>
            </w:r>
          </w:p>
          <w:p w:rsidR="003362D5" w:rsidRPr="003362D5" w:rsidRDefault="00402527" w:rsidP="0040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27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5695" w:type="dxa"/>
          </w:tcPr>
          <w:p w:rsidR="003362D5" w:rsidRPr="003362D5" w:rsidRDefault="00402527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1.Дарение подарков и оказание не</w:t>
            </w:r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</w:p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услуг вышестоящим должностным лицам, за</w:t>
            </w:r>
          </w:p>
          <w:p w:rsid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исключением символических знаков внимания, протокольных мероприятий</w:t>
            </w:r>
          </w:p>
        </w:tc>
      </w:tr>
      <w:tr w:rsidR="003362D5" w:rsidTr="00D824B7">
        <w:trPr>
          <w:trHeight w:val="1668"/>
        </w:trPr>
        <w:tc>
          <w:tcPr>
            <w:tcW w:w="284" w:type="dxa"/>
          </w:tcPr>
          <w:p w:rsidR="003362D5" w:rsidRDefault="003362D5">
            <w:pPr>
              <w:rPr>
                <w:rFonts w:ascii="Times New Roman" w:hAnsi="Times New Roman" w:cs="Times New Roman"/>
              </w:rPr>
            </w:pPr>
            <w:r w:rsidRPr="003362D5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Составление, заполнение документов, справок, отчётности</w:t>
            </w:r>
          </w:p>
        </w:tc>
        <w:tc>
          <w:tcPr>
            <w:tcW w:w="5695" w:type="dxa"/>
          </w:tcPr>
          <w:p w:rsidR="003362D5" w:rsidRPr="003362D5" w:rsidRDefault="006816CA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</w:t>
            </w:r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>скажение, сокрытие или предоставление заведомо ложных сведений в отчётных</w:t>
            </w:r>
          </w:p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документах, справках гражданам, являющихся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ущественным элементом служебной </w:t>
            </w: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3362D5" w:rsidTr="0091410E">
        <w:tc>
          <w:tcPr>
            <w:tcW w:w="284" w:type="dxa"/>
          </w:tcPr>
          <w:p w:rsidR="003362D5" w:rsidRPr="003362D5" w:rsidRDefault="006816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3362D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26" w:type="dxa"/>
          </w:tcPr>
          <w:p w:rsidR="003362D5" w:rsidRPr="003362D5" w:rsidRDefault="003362D5" w:rsidP="00336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2D5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5695" w:type="dxa"/>
          </w:tcPr>
          <w:p w:rsidR="003362D5" w:rsidRPr="003362D5" w:rsidRDefault="006816CA" w:rsidP="00681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62D5" w:rsidRPr="006816CA">
              <w:rPr>
                <w:rFonts w:ascii="Times New Roman" w:hAnsi="Times New Roman" w:cs="Times New Roman"/>
                <w:sz w:val="28"/>
                <w:szCs w:val="28"/>
              </w:rPr>
              <w:t>плата рабочего времени в полном отъёме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D5" w:rsidRPr="003362D5">
              <w:rPr>
                <w:rFonts w:ascii="Times New Roman" w:hAnsi="Times New Roman" w:cs="Times New Roman"/>
                <w:sz w:val="28"/>
                <w:szCs w:val="28"/>
              </w:rPr>
              <w:t>случае, когда работник фактически отсутствовал на рабочем месте</w:t>
            </w:r>
          </w:p>
        </w:tc>
      </w:tr>
    </w:tbl>
    <w:p w:rsidR="0091410E" w:rsidRDefault="0091410E" w:rsidP="0091410E">
      <w:pPr>
        <w:pStyle w:val="a9"/>
        <w:ind w:left="1176"/>
        <w:rPr>
          <w:rFonts w:ascii="Times New Roman" w:hAnsi="Times New Roman" w:cs="Times New Roman"/>
          <w:b/>
          <w:sz w:val="28"/>
          <w:szCs w:val="28"/>
        </w:rPr>
      </w:pPr>
    </w:p>
    <w:p w:rsidR="004853E6" w:rsidRPr="0091410E" w:rsidRDefault="003362D5" w:rsidP="0091410E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0E">
        <w:rPr>
          <w:rFonts w:ascii="Times New Roman" w:hAnsi="Times New Roman" w:cs="Times New Roman"/>
          <w:b/>
          <w:sz w:val="28"/>
          <w:szCs w:val="28"/>
        </w:rPr>
        <w:t>Карта</w:t>
      </w:r>
      <w:r w:rsidR="00DB54D7" w:rsidRPr="00914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0E">
        <w:rPr>
          <w:rFonts w:ascii="Times New Roman" w:hAnsi="Times New Roman" w:cs="Times New Roman"/>
          <w:b/>
          <w:sz w:val="28"/>
          <w:szCs w:val="28"/>
        </w:rPr>
        <w:t>коррупционных рисков</w:t>
      </w:r>
    </w:p>
    <w:p w:rsidR="0091410E" w:rsidRDefault="0091410E" w:rsidP="0091410E">
      <w:pPr>
        <w:pStyle w:val="a3"/>
        <w:kinsoku w:val="0"/>
        <w:overflowPunct w:val="0"/>
        <w:spacing w:before="8"/>
        <w:ind w:hanging="112"/>
        <w:rPr>
          <w:sz w:val="5"/>
          <w:szCs w:val="5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632"/>
      </w:tblGrid>
      <w:tr w:rsidR="0091410E" w:rsidRPr="0091410E" w:rsidTr="0091410E">
        <w:trPr>
          <w:trHeight w:hRule="exact"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7" w:line="230" w:lineRule="exact"/>
              <w:ind w:left="138" w:right="125" w:firstLine="43"/>
              <w:rPr>
                <w:sz w:val="28"/>
                <w:szCs w:val="28"/>
              </w:rPr>
            </w:pPr>
            <w:r w:rsidRPr="0091410E">
              <w:rPr>
                <w:b/>
                <w:bCs/>
                <w:sz w:val="28"/>
                <w:szCs w:val="28"/>
              </w:rPr>
              <w:lastRenderedPageBreak/>
              <w:t>№ п/ 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709"/>
              <w:rPr>
                <w:sz w:val="28"/>
                <w:szCs w:val="28"/>
              </w:rPr>
            </w:pPr>
            <w:r w:rsidRPr="0091410E">
              <w:rPr>
                <w:b/>
                <w:bCs/>
                <w:spacing w:val="-1"/>
                <w:sz w:val="28"/>
                <w:szCs w:val="28"/>
              </w:rPr>
              <w:t>Коррупционные</w:t>
            </w:r>
            <w:r w:rsidRPr="0091410E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риски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Default="0091410E" w:rsidP="0091410E">
            <w:pPr>
              <w:pStyle w:val="TableParagraph"/>
              <w:kinsoku w:val="0"/>
              <w:overflowPunct w:val="0"/>
              <w:spacing w:before="7" w:line="230" w:lineRule="exact"/>
              <w:ind w:right="131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91410E">
              <w:rPr>
                <w:b/>
                <w:bCs/>
                <w:sz w:val="28"/>
                <w:szCs w:val="28"/>
              </w:rPr>
              <w:t>Меры</w:t>
            </w:r>
            <w:r w:rsidRPr="0091410E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z w:val="28"/>
                <w:szCs w:val="28"/>
              </w:rPr>
              <w:t>по</w:t>
            </w:r>
            <w:r w:rsidRPr="0091410E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минимизации</w:t>
            </w:r>
            <w:r w:rsidRPr="009141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(устранению)</w:t>
            </w:r>
            <w:r w:rsidRPr="0091410E">
              <w:rPr>
                <w:b/>
                <w:bCs/>
                <w:spacing w:val="22"/>
                <w:sz w:val="28"/>
                <w:szCs w:val="28"/>
              </w:rPr>
              <w:t xml:space="preserve"> </w:t>
            </w:r>
            <w:r w:rsidRPr="0091410E">
              <w:rPr>
                <w:b/>
                <w:bCs/>
                <w:spacing w:val="-1"/>
                <w:sz w:val="28"/>
                <w:szCs w:val="28"/>
              </w:rPr>
              <w:t>коррупционного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7" w:line="230" w:lineRule="exact"/>
              <w:ind w:right="1311"/>
              <w:jc w:val="center"/>
              <w:rPr>
                <w:sz w:val="28"/>
                <w:szCs w:val="28"/>
              </w:rPr>
            </w:pPr>
            <w:r w:rsidRPr="0091410E">
              <w:rPr>
                <w:b/>
                <w:bCs/>
                <w:spacing w:val="-1"/>
                <w:sz w:val="28"/>
                <w:szCs w:val="28"/>
              </w:rPr>
              <w:t>риска</w:t>
            </w:r>
          </w:p>
        </w:tc>
      </w:tr>
      <w:tr w:rsidR="0091410E" w:rsidRPr="0091410E" w:rsidTr="0091410E">
        <w:trPr>
          <w:trHeight w:hRule="exact"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67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300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Управление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государственным</w:t>
            </w:r>
            <w:r w:rsidRPr="0091410E">
              <w:rPr>
                <w:spacing w:val="2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имуществом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D824B7">
            <w:pPr>
              <w:pStyle w:val="TableParagraph"/>
              <w:kinsoku w:val="0"/>
              <w:overflowPunct w:val="0"/>
              <w:ind w:left="109" w:right="1393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-Предоставление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декларации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доходах</w:t>
            </w:r>
            <w:r w:rsidRPr="0091410E">
              <w:rPr>
                <w:spacing w:val="45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руководителя</w:t>
            </w:r>
          </w:p>
          <w:p w:rsidR="0091410E" w:rsidRDefault="0091410E" w:rsidP="00D824B7">
            <w:pPr>
              <w:pStyle w:val="TableParagraph"/>
              <w:kinsoku w:val="0"/>
              <w:overflowPunct w:val="0"/>
              <w:spacing w:before="8"/>
              <w:ind w:left="109" w:right="555"/>
              <w:jc w:val="both"/>
              <w:rPr>
                <w:spacing w:val="2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-Размещение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на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сайте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</w:p>
          <w:p w:rsidR="0091410E" w:rsidRDefault="0091410E" w:rsidP="00D824B7">
            <w:pPr>
              <w:pStyle w:val="TableParagraph"/>
              <w:kinsoku w:val="0"/>
              <w:overflowPunct w:val="0"/>
              <w:spacing w:before="8"/>
              <w:ind w:left="109" w:right="555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нормативно-правовых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актов</w:t>
            </w:r>
          </w:p>
          <w:p w:rsid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pacing w:val="-1"/>
                <w:sz w:val="28"/>
                <w:szCs w:val="28"/>
              </w:rPr>
            </w:pPr>
          </w:p>
          <w:p w:rsid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pacing w:val="-1"/>
                <w:sz w:val="28"/>
                <w:szCs w:val="28"/>
              </w:rPr>
            </w:pPr>
          </w:p>
          <w:p w:rsid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pacing w:val="-1"/>
                <w:sz w:val="28"/>
                <w:szCs w:val="28"/>
              </w:rPr>
            </w:pP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555"/>
              <w:rPr>
                <w:sz w:val="28"/>
                <w:szCs w:val="28"/>
              </w:rPr>
            </w:pPr>
          </w:p>
        </w:tc>
      </w:tr>
      <w:tr w:rsidR="0091410E" w:rsidRPr="0091410E" w:rsidTr="00D824B7">
        <w:trPr>
          <w:trHeight w:hRule="exact" w:val="4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71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Подготовка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принятие</w:t>
            </w:r>
            <w:r w:rsidRPr="0091410E">
              <w:rPr>
                <w:spacing w:val="27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решений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распределении</w:t>
            </w:r>
            <w:r w:rsidRPr="0091410E">
              <w:rPr>
                <w:spacing w:val="2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бюджетных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средств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574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-Составление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обоснованного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плана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финансово-</w:t>
            </w:r>
            <w:r w:rsidRPr="0091410E">
              <w:rPr>
                <w:spacing w:val="55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хозяйственной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 xml:space="preserve">деятельности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целевое</w:t>
            </w:r>
            <w:r w:rsidRPr="0091410E">
              <w:rPr>
                <w:spacing w:val="40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использование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средств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2"/>
              <w:ind w:left="109" w:right="1420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-Контроль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законности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формирования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2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расходования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внебюджетных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средств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7" w:line="274" w:lineRule="exact"/>
              <w:ind w:left="109" w:right="371"/>
              <w:jc w:val="both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-Ознакомление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нормативными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документами,</w:t>
            </w:r>
            <w:r w:rsidRPr="0091410E">
              <w:rPr>
                <w:spacing w:val="4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регламентирующими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вопросы предупреждения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3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противодействия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коррупции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в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учреждении.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17" w:line="264" w:lineRule="exact"/>
              <w:ind w:left="109" w:right="311"/>
              <w:jc w:val="both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-Разъяснительная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работа</w:t>
            </w:r>
            <w:r w:rsidRPr="0091410E">
              <w:rPr>
                <w:spacing w:val="-8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мерах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ответственности</w:t>
            </w:r>
            <w:r w:rsidRPr="0091410E">
              <w:rPr>
                <w:spacing w:val="47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за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совершение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коррупционных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правонарушений</w:t>
            </w:r>
          </w:p>
        </w:tc>
      </w:tr>
      <w:tr w:rsidR="0091410E" w:rsidRPr="0091410E" w:rsidTr="00D824B7">
        <w:trPr>
          <w:trHeight w:hRule="exact" w:val="1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505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Осуществление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закупок</w:t>
            </w:r>
            <w:r w:rsidRPr="0091410E">
              <w:rPr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для</w:t>
            </w:r>
            <w:r w:rsidRPr="0091410E">
              <w:rPr>
                <w:spacing w:val="30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нужд</w:t>
            </w:r>
            <w:r w:rsidRPr="0091410E">
              <w:rPr>
                <w:spacing w:val="4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1092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-Создание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комиссии</w:t>
            </w:r>
            <w:r w:rsidRPr="0091410E">
              <w:rPr>
                <w:spacing w:val="-2"/>
                <w:sz w:val="28"/>
                <w:szCs w:val="28"/>
              </w:rPr>
              <w:t xml:space="preserve"> по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закупкам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в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рамках</w:t>
            </w:r>
            <w:r w:rsidRPr="0091410E">
              <w:rPr>
                <w:spacing w:val="2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требований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законодательства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71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-Систематический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контроль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за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деятельностью</w:t>
            </w:r>
            <w:r w:rsidRPr="0091410E">
              <w:rPr>
                <w:spacing w:val="47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комиссии</w:t>
            </w:r>
            <w:r w:rsidRPr="0091410E">
              <w:rPr>
                <w:spacing w:val="-2"/>
                <w:sz w:val="28"/>
                <w:szCs w:val="28"/>
              </w:rPr>
              <w:t xml:space="preserve"> по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закупкам</w:t>
            </w:r>
          </w:p>
        </w:tc>
      </w:tr>
      <w:tr w:rsidR="0091410E" w:rsidRPr="0091410E" w:rsidTr="00D824B7">
        <w:trPr>
          <w:trHeight w:hRule="exact" w:val="2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42" w:lineRule="auto"/>
              <w:ind w:left="109" w:right="68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Финансово-хозяйственная</w:t>
            </w:r>
            <w:r w:rsidRPr="0091410E">
              <w:rPr>
                <w:spacing w:val="2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деятельность учреждения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1" w:lineRule="exact"/>
              <w:ind w:left="109"/>
              <w:rPr>
                <w:spacing w:val="-2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Ревизионный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контроль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3"/>
                <w:sz w:val="28"/>
                <w:szCs w:val="28"/>
              </w:rPr>
              <w:t>со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стороны</w:t>
            </w:r>
            <w:r w:rsidR="00D824B7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Учредителя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299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-своевременное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размещение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необходимой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="00D824B7">
              <w:rPr>
                <w:sz w:val="28"/>
                <w:szCs w:val="28"/>
              </w:rPr>
              <w:t>инфо</w:t>
            </w:r>
            <w:r w:rsidRPr="0091410E">
              <w:rPr>
                <w:sz w:val="28"/>
                <w:szCs w:val="28"/>
              </w:rPr>
              <w:t>рмации</w:t>
            </w:r>
            <w:r w:rsidRPr="0091410E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в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специализированных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электронных</w:t>
            </w:r>
            <w:r w:rsidRPr="0091410E">
              <w:rPr>
                <w:spacing w:val="-2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базах</w:t>
            </w:r>
          </w:p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69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-отчет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руководителя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по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выполнению</w:t>
            </w:r>
            <w:r w:rsidRPr="0091410E">
              <w:rPr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плана</w:t>
            </w:r>
            <w:r w:rsidRPr="0091410E">
              <w:rPr>
                <w:spacing w:val="-1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ПВХД</w:t>
            </w:r>
          </w:p>
        </w:tc>
      </w:tr>
      <w:tr w:rsidR="0091410E" w:rsidRPr="0091410E" w:rsidTr="00D824B7">
        <w:trPr>
          <w:trHeight w:hRule="exact" w:val="1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before="8" w:line="264" w:lineRule="exact"/>
              <w:ind w:left="109" w:right="214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Подготовка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проектов</w:t>
            </w:r>
            <w:r w:rsidRPr="0091410E">
              <w:rPr>
                <w:spacing w:val="30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локальных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нормативных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актов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D81A51">
            <w:pPr>
              <w:pStyle w:val="TableParagraph"/>
              <w:kinsoku w:val="0"/>
              <w:overflowPunct w:val="0"/>
              <w:spacing w:before="8"/>
              <w:ind w:left="109" w:right="511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-Привлечение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 xml:space="preserve">к </w:t>
            </w:r>
            <w:r w:rsidRPr="0091410E">
              <w:rPr>
                <w:spacing w:val="-1"/>
                <w:sz w:val="28"/>
                <w:szCs w:val="28"/>
              </w:rPr>
              <w:t>разработке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проектов локальных</w:t>
            </w:r>
            <w:r w:rsidRPr="0091410E">
              <w:rPr>
                <w:spacing w:val="3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нормативных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актов</w:t>
            </w:r>
            <w:r w:rsidRPr="0091410E">
              <w:rPr>
                <w:spacing w:val="-1"/>
                <w:sz w:val="28"/>
                <w:szCs w:val="28"/>
              </w:rPr>
              <w:t xml:space="preserve"> рабочих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групп</w:t>
            </w:r>
          </w:p>
        </w:tc>
      </w:tr>
      <w:tr w:rsidR="0091410E" w:rsidRPr="0091410E" w:rsidTr="00D824B7">
        <w:trPr>
          <w:trHeight w:hRule="exact" w:val="6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91410E">
            <w:pPr>
              <w:pStyle w:val="TableParagraph"/>
              <w:kinsoku w:val="0"/>
              <w:overflowPunct w:val="0"/>
              <w:ind w:left="109" w:right="173"/>
              <w:rPr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Организация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договорной</w:t>
            </w:r>
            <w:r w:rsidRPr="0091410E">
              <w:rPr>
                <w:spacing w:val="3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 xml:space="preserve">работы </w:t>
            </w:r>
            <w:r w:rsidRPr="0091410E">
              <w:rPr>
                <w:spacing w:val="-1"/>
                <w:sz w:val="28"/>
                <w:szCs w:val="28"/>
              </w:rPr>
              <w:t>(правовая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экспертиза</w:t>
            </w:r>
            <w:r w:rsidRPr="0091410E">
              <w:rPr>
                <w:spacing w:val="2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проектов</w:t>
            </w:r>
            <w:r w:rsidRPr="0091410E">
              <w:rPr>
                <w:spacing w:val="-1"/>
                <w:sz w:val="28"/>
                <w:szCs w:val="28"/>
              </w:rPr>
              <w:t xml:space="preserve"> договоров</w:t>
            </w:r>
            <w:r w:rsidRPr="0091410E">
              <w:rPr>
                <w:spacing w:val="2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(соглашений), заключаемых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2"/>
                <w:sz w:val="28"/>
                <w:szCs w:val="28"/>
              </w:rPr>
              <w:t>от</w:t>
            </w:r>
            <w:r w:rsidRPr="0091410E">
              <w:rPr>
                <w:spacing w:val="35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имени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учреждения;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подготовка</w:t>
            </w:r>
            <w:r w:rsidRPr="0091410E">
              <w:rPr>
                <w:spacing w:val="28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по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ним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заключений,</w:t>
            </w:r>
            <w:r w:rsidRPr="0091410E">
              <w:rPr>
                <w:spacing w:val="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замечаний</w:t>
            </w:r>
            <w:r w:rsidRPr="0091410E">
              <w:rPr>
                <w:spacing w:val="25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предложений;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мониторинг</w:t>
            </w:r>
            <w:r w:rsidRPr="0091410E">
              <w:rPr>
                <w:spacing w:val="2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исполнения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договоров</w:t>
            </w:r>
            <w:r w:rsidRPr="0091410E">
              <w:rPr>
                <w:spacing w:val="30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(соглашений))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0E" w:rsidRPr="0091410E" w:rsidRDefault="0091410E" w:rsidP="00D81A51">
            <w:pPr>
              <w:pStyle w:val="TableParagraph"/>
              <w:kinsoku w:val="0"/>
              <w:overflowPunct w:val="0"/>
              <w:ind w:left="109" w:right="1457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-</w:t>
            </w:r>
            <w:r w:rsidR="00D824B7">
              <w:rPr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Нормативное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регулирование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порядка</w:t>
            </w:r>
            <w:r w:rsidRPr="0091410E">
              <w:rPr>
                <w:spacing w:val="2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согласования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договоров (соглашений);</w:t>
            </w:r>
          </w:p>
          <w:p w:rsidR="0091410E" w:rsidRPr="0091410E" w:rsidRDefault="0091410E" w:rsidP="00D81A51">
            <w:pPr>
              <w:pStyle w:val="TableParagraph"/>
              <w:kinsoku w:val="0"/>
              <w:overflowPunct w:val="0"/>
              <w:ind w:left="109" w:right="752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Исключение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необходимости личного</w:t>
            </w:r>
            <w:r w:rsidRPr="0091410E">
              <w:rPr>
                <w:spacing w:val="3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взаимодействия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(общения)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работников</w:t>
            </w:r>
            <w:r w:rsidRPr="0091410E">
              <w:rPr>
                <w:spacing w:val="29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учреждения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гражданами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представителями</w:t>
            </w:r>
            <w:r w:rsidRPr="0091410E">
              <w:rPr>
                <w:spacing w:val="3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организаций;</w:t>
            </w:r>
          </w:p>
          <w:p w:rsidR="0091410E" w:rsidRPr="0091410E" w:rsidRDefault="0091410E" w:rsidP="00D81A51">
            <w:pPr>
              <w:pStyle w:val="TableParagraph"/>
              <w:kinsoku w:val="0"/>
              <w:overflowPunct w:val="0"/>
              <w:ind w:left="109" w:right="144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Разъяснение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работникам учреждения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обязанности</w:t>
            </w:r>
            <w:r w:rsidRPr="0091410E">
              <w:rPr>
                <w:spacing w:val="3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незамедлительно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сообщить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представителю</w:t>
            </w:r>
            <w:r w:rsidRPr="0091410E">
              <w:rPr>
                <w:spacing w:val="3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нанимателя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склонении</w:t>
            </w:r>
            <w:r w:rsidRPr="0091410E">
              <w:rPr>
                <w:spacing w:val="-2"/>
                <w:sz w:val="28"/>
                <w:szCs w:val="28"/>
              </w:rPr>
              <w:t xml:space="preserve"> его</w:t>
            </w:r>
            <w:r w:rsidRPr="0091410E">
              <w:rPr>
                <w:spacing w:val="6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к</w:t>
            </w:r>
            <w:r w:rsidRPr="0091410E">
              <w:rPr>
                <w:spacing w:val="-5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совершению</w:t>
            </w:r>
            <w:r w:rsidRPr="0091410E">
              <w:rPr>
                <w:spacing w:val="35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коррупционного</w:t>
            </w:r>
            <w:r w:rsidRPr="0091410E">
              <w:rPr>
                <w:spacing w:val="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правонарушения;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ответственности</w:t>
            </w:r>
            <w:r w:rsidRPr="0091410E">
              <w:rPr>
                <w:spacing w:val="5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за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совершение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коррупционных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правонарушений.</w:t>
            </w:r>
          </w:p>
          <w:p w:rsidR="0091410E" w:rsidRPr="0091410E" w:rsidRDefault="0091410E" w:rsidP="00D81A51">
            <w:pPr>
              <w:pStyle w:val="TableParagraph"/>
              <w:kinsoku w:val="0"/>
              <w:overflowPunct w:val="0"/>
              <w:spacing w:before="7"/>
              <w:ind w:left="109" w:right="194"/>
              <w:rPr>
                <w:spacing w:val="-1"/>
                <w:sz w:val="28"/>
                <w:szCs w:val="28"/>
              </w:rPr>
            </w:pPr>
            <w:r w:rsidRPr="0091410E">
              <w:rPr>
                <w:spacing w:val="-1"/>
                <w:sz w:val="28"/>
                <w:szCs w:val="28"/>
              </w:rPr>
              <w:t>-</w:t>
            </w:r>
            <w:r w:rsidR="00D824B7">
              <w:rPr>
                <w:spacing w:val="-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Формирование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негативного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отношения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к</w:t>
            </w:r>
            <w:r w:rsidRPr="0091410E">
              <w:rPr>
                <w:spacing w:val="38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поведению</w:t>
            </w:r>
            <w:r w:rsidRPr="0091410E">
              <w:rPr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должностных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лиц,</w:t>
            </w:r>
            <w:r w:rsidRPr="0091410E">
              <w:rPr>
                <w:spacing w:val="4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работников, которое</w:t>
            </w:r>
            <w:r w:rsidRPr="0091410E">
              <w:rPr>
                <w:spacing w:val="42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может</w:t>
            </w:r>
            <w:r w:rsidRPr="0091410E">
              <w:rPr>
                <w:spacing w:val="-2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восприниматься</w:t>
            </w:r>
            <w:r w:rsidRPr="0091410E">
              <w:rPr>
                <w:spacing w:val="-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окружающими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как</w:t>
            </w:r>
          </w:p>
          <w:p w:rsidR="0091410E" w:rsidRPr="00D824B7" w:rsidRDefault="0091410E" w:rsidP="00D81A51">
            <w:pPr>
              <w:pStyle w:val="TableParagraph"/>
              <w:kinsoku w:val="0"/>
              <w:overflowPunct w:val="0"/>
              <w:ind w:left="109"/>
              <w:rPr>
                <w:spacing w:val="-1"/>
                <w:sz w:val="28"/>
                <w:szCs w:val="28"/>
              </w:rPr>
            </w:pPr>
            <w:r w:rsidRPr="0091410E">
              <w:rPr>
                <w:sz w:val="28"/>
                <w:szCs w:val="28"/>
              </w:rPr>
              <w:t>согласие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="00D824B7">
              <w:rPr>
                <w:spacing w:val="-1"/>
                <w:sz w:val="28"/>
                <w:szCs w:val="28"/>
              </w:rPr>
              <w:t xml:space="preserve">принять </w:t>
            </w:r>
            <w:r w:rsidRPr="0091410E">
              <w:rPr>
                <w:sz w:val="28"/>
                <w:szCs w:val="28"/>
              </w:rPr>
              <w:t>взятку</w:t>
            </w:r>
            <w:r w:rsidRPr="0091410E">
              <w:rPr>
                <w:spacing w:val="-8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или</w:t>
            </w:r>
            <w:r w:rsidRPr="0091410E">
              <w:rPr>
                <w:spacing w:val="3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как</w:t>
            </w:r>
            <w:r w:rsidRPr="0091410E">
              <w:rPr>
                <w:sz w:val="28"/>
                <w:szCs w:val="28"/>
              </w:rPr>
              <w:t xml:space="preserve"> просьба</w:t>
            </w:r>
            <w:r w:rsidRPr="0091410E">
              <w:rPr>
                <w:spacing w:val="-4"/>
                <w:sz w:val="28"/>
                <w:szCs w:val="28"/>
              </w:rPr>
              <w:t xml:space="preserve"> </w:t>
            </w:r>
            <w:r w:rsidRPr="0091410E">
              <w:rPr>
                <w:sz w:val="28"/>
                <w:szCs w:val="28"/>
              </w:rPr>
              <w:t>о</w:t>
            </w:r>
            <w:r w:rsidRPr="0091410E">
              <w:rPr>
                <w:spacing w:val="10"/>
                <w:sz w:val="28"/>
                <w:szCs w:val="28"/>
              </w:rPr>
              <w:t xml:space="preserve"> </w:t>
            </w:r>
            <w:r w:rsidRPr="0091410E">
              <w:rPr>
                <w:spacing w:val="-2"/>
                <w:sz w:val="28"/>
                <w:szCs w:val="28"/>
              </w:rPr>
              <w:t>даче</w:t>
            </w:r>
            <w:r w:rsidRPr="0091410E">
              <w:rPr>
                <w:spacing w:val="1"/>
                <w:sz w:val="28"/>
                <w:szCs w:val="28"/>
              </w:rPr>
              <w:t xml:space="preserve"> </w:t>
            </w:r>
            <w:r w:rsidRPr="0091410E">
              <w:rPr>
                <w:spacing w:val="-1"/>
                <w:sz w:val="28"/>
                <w:szCs w:val="28"/>
              </w:rPr>
              <w:t>взятки</w:t>
            </w:r>
          </w:p>
        </w:tc>
      </w:tr>
      <w:tr w:rsidR="00D81A51" w:rsidRPr="0091410E" w:rsidTr="00D81A51">
        <w:trPr>
          <w:trHeight w:hRule="exact" w:val="2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91410E" w:rsidRDefault="00D81A51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91410E" w:rsidRDefault="00D81A51" w:rsidP="0091410E">
            <w:pPr>
              <w:pStyle w:val="TableParagraph"/>
              <w:kinsoku w:val="0"/>
              <w:overflowPunct w:val="0"/>
              <w:ind w:left="109" w:right="173"/>
              <w:rPr>
                <w:spacing w:val="-1"/>
                <w:sz w:val="28"/>
                <w:szCs w:val="28"/>
              </w:rPr>
            </w:pPr>
            <w:r w:rsidRPr="00D81A51">
              <w:rPr>
                <w:spacing w:val="-1"/>
                <w:sz w:val="28"/>
                <w:szCs w:val="28"/>
              </w:rPr>
              <w:t>Прове</w:t>
            </w:r>
            <w:r>
              <w:rPr>
                <w:spacing w:val="-1"/>
                <w:sz w:val="28"/>
                <w:szCs w:val="28"/>
              </w:rPr>
              <w:t xml:space="preserve">дение аттестации педагогических работников на </w:t>
            </w:r>
            <w:r w:rsidRPr="00D81A51">
              <w:rPr>
                <w:spacing w:val="-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D81A51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Контроль подготовки и </w:t>
            </w:r>
            <w:r w:rsidRPr="00D81A51">
              <w:rPr>
                <w:sz w:val="28"/>
                <w:szCs w:val="28"/>
              </w:rPr>
              <w:t>проведения аттестационных процессов педагогов на соответствие требованиям законодательства</w:t>
            </w:r>
          </w:p>
          <w:p w:rsidR="00D81A51" w:rsidRPr="0091410E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 w:rsidRPr="00D81A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1A51">
              <w:rPr>
                <w:sz w:val="28"/>
                <w:szCs w:val="28"/>
              </w:rPr>
              <w:t>Совершенствов</w:t>
            </w:r>
            <w:r>
              <w:rPr>
                <w:sz w:val="28"/>
                <w:szCs w:val="28"/>
              </w:rPr>
              <w:t>ание механизма отбора должност</w:t>
            </w:r>
            <w:r w:rsidRPr="00D81A51">
              <w:rPr>
                <w:sz w:val="28"/>
                <w:szCs w:val="28"/>
              </w:rPr>
              <w:t>ных лиц для включения в состав комиссий, рабочих групп, принимающих управленческие решения</w:t>
            </w:r>
          </w:p>
        </w:tc>
      </w:tr>
      <w:tr w:rsidR="00D81A51" w:rsidRPr="0091410E" w:rsidTr="00D81A51">
        <w:trPr>
          <w:trHeight w:hRule="exact" w:val="1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Default="00D81A51" w:rsidP="0091410E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D81A51" w:rsidRDefault="00D81A51" w:rsidP="0091410E">
            <w:pPr>
              <w:pStyle w:val="TableParagraph"/>
              <w:kinsoku w:val="0"/>
              <w:overflowPunct w:val="0"/>
              <w:ind w:left="109" w:right="173"/>
              <w:rPr>
                <w:spacing w:val="-1"/>
                <w:sz w:val="28"/>
                <w:szCs w:val="28"/>
              </w:rPr>
            </w:pPr>
            <w:r w:rsidRPr="00D81A51">
              <w:rPr>
                <w:spacing w:val="-1"/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51" w:rsidRPr="00D81A51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 w:rsidRPr="00D81A51">
              <w:rPr>
                <w:sz w:val="28"/>
                <w:szCs w:val="28"/>
              </w:rPr>
              <w:t>-Установление комиссионного распределения материально-технических ресурсов</w:t>
            </w:r>
          </w:p>
          <w:p w:rsidR="00D81A51" w:rsidRDefault="00D81A51" w:rsidP="00D81A51">
            <w:pPr>
              <w:pStyle w:val="TableParagraph"/>
              <w:kinsoku w:val="0"/>
              <w:overflowPunct w:val="0"/>
              <w:ind w:left="109" w:right="245"/>
              <w:jc w:val="both"/>
              <w:rPr>
                <w:sz w:val="28"/>
                <w:szCs w:val="28"/>
              </w:rPr>
            </w:pPr>
            <w:r w:rsidRPr="00D81A51">
              <w:rPr>
                <w:sz w:val="28"/>
                <w:szCs w:val="28"/>
              </w:rPr>
              <w:t>-Комиссионное проведение инвентаризационных действий</w:t>
            </w:r>
          </w:p>
        </w:tc>
      </w:tr>
    </w:tbl>
    <w:p w:rsidR="0091410E" w:rsidRPr="0091410E" w:rsidRDefault="0091410E" w:rsidP="0091410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91410E" w:rsidRPr="0091410E" w:rsidSect="0094584A">
          <w:pgSz w:w="11910" w:h="16840"/>
          <w:pgMar w:top="568" w:right="740" w:bottom="568" w:left="1320" w:header="720" w:footer="720" w:gutter="0"/>
          <w:cols w:space="720"/>
          <w:noEndnote/>
        </w:sectPr>
      </w:pPr>
    </w:p>
    <w:p w:rsidR="0091410E" w:rsidRPr="0091410E" w:rsidRDefault="0091410E" w:rsidP="00D81A51">
      <w:pPr>
        <w:pStyle w:val="a3"/>
        <w:kinsoku w:val="0"/>
        <w:overflowPunct w:val="0"/>
        <w:ind w:left="993" w:firstLine="0"/>
      </w:pPr>
      <w:r w:rsidRPr="0091410E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C578345" wp14:editId="1453A0CC">
                <wp:extent cx="6130925" cy="1776095"/>
                <wp:effectExtent l="0" t="0" r="3175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10E" w:rsidRDefault="0091410E" w:rsidP="0091410E">
                            <w:pPr>
                              <w:pStyle w:val="a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57834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82.75pt;height:1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" filled="f" stroked="f">
                <v:textbox inset="0,0,0,0">
                  <w:txbxContent>
                    <w:p w:rsidR="0091410E" w:rsidRDefault="0091410E" w:rsidP="0091410E">
                      <w:pPr>
                        <w:pStyle w:val="a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410E" w:rsidRPr="0091410E" w:rsidRDefault="0091410E" w:rsidP="0091410E">
      <w:pPr>
        <w:pStyle w:val="a9"/>
        <w:ind w:left="1176"/>
        <w:rPr>
          <w:rFonts w:ascii="Times New Roman" w:hAnsi="Times New Roman" w:cs="Times New Roman"/>
          <w:sz w:val="28"/>
          <w:szCs w:val="28"/>
        </w:rPr>
      </w:pPr>
    </w:p>
    <w:p w:rsidR="004853E6" w:rsidRPr="0091410E" w:rsidRDefault="004853E6" w:rsidP="0091410E">
      <w:pPr>
        <w:rPr>
          <w:rFonts w:ascii="Times New Roman" w:hAnsi="Times New Roman" w:cs="Times New Roman"/>
          <w:sz w:val="28"/>
          <w:szCs w:val="28"/>
        </w:rPr>
      </w:pPr>
    </w:p>
    <w:sectPr w:rsidR="004853E6" w:rsidRPr="0091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509"/>
      </w:p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hAnsi="Times New Roman" w:cs="Times New Roman"/>
        <w:b w:val="0"/>
        <w:bCs w:val="0"/>
        <w:spacing w:val="-18"/>
        <w:sz w:val="28"/>
        <w:szCs w:val="28"/>
      </w:rPr>
    </w:lvl>
    <w:lvl w:ilvl="2">
      <w:numFmt w:val="bullet"/>
      <w:lvlText w:val="•"/>
      <w:lvlJc w:val="left"/>
      <w:pPr>
        <w:ind w:left="3463" w:hanging="509"/>
      </w:pPr>
    </w:lvl>
    <w:lvl w:ilvl="3">
      <w:numFmt w:val="bullet"/>
      <w:lvlText w:val="•"/>
      <w:lvlJc w:val="left"/>
      <w:pPr>
        <w:ind w:left="4303" w:hanging="509"/>
      </w:pPr>
    </w:lvl>
    <w:lvl w:ilvl="4">
      <w:numFmt w:val="bullet"/>
      <w:lvlText w:val="•"/>
      <w:lvlJc w:val="left"/>
      <w:pPr>
        <w:ind w:left="5143" w:hanging="509"/>
      </w:pPr>
    </w:lvl>
    <w:lvl w:ilvl="5">
      <w:numFmt w:val="bullet"/>
      <w:lvlText w:val="•"/>
      <w:lvlJc w:val="left"/>
      <w:pPr>
        <w:ind w:left="5982" w:hanging="509"/>
      </w:pPr>
    </w:lvl>
    <w:lvl w:ilvl="6">
      <w:numFmt w:val="bullet"/>
      <w:lvlText w:val="•"/>
      <w:lvlJc w:val="left"/>
      <w:pPr>
        <w:ind w:left="6822" w:hanging="509"/>
      </w:pPr>
    </w:lvl>
    <w:lvl w:ilvl="7">
      <w:numFmt w:val="bullet"/>
      <w:lvlText w:val="•"/>
      <w:lvlJc w:val="left"/>
      <w:pPr>
        <w:ind w:left="7661" w:hanging="509"/>
      </w:pPr>
    </w:lvl>
    <w:lvl w:ilvl="8">
      <w:numFmt w:val="bullet"/>
      <w:lvlText w:val="•"/>
      <w:lvlJc w:val="left"/>
      <w:pPr>
        <w:ind w:left="8501" w:hanging="509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370" w:hanging="502"/>
      </w:pPr>
    </w:lvl>
    <w:lvl w:ilvl="1">
      <w:start w:val="1"/>
      <w:numFmt w:val="decimal"/>
      <w:lvlText w:val="%1.%2."/>
      <w:lvlJc w:val="left"/>
      <w:pPr>
        <w:ind w:left="1370" w:hanging="502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start w:val="1"/>
      <w:numFmt w:val="decimal"/>
      <w:lvlText w:val="%1.%2.%3."/>
      <w:lvlJc w:val="left"/>
      <w:pPr>
        <w:ind w:left="175" w:hanging="749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3">
      <w:numFmt w:val="bullet"/>
      <w:lvlText w:val="•"/>
      <w:lvlJc w:val="left"/>
      <w:pPr>
        <w:ind w:left="3328" w:hanging="749"/>
      </w:pPr>
    </w:lvl>
    <w:lvl w:ilvl="4">
      <w:numFmt w:val="bullet"/>
      <w:lvlText w:val="•"/>
      <w:lvlJc w:val="left"/>
      <w:pPr>
        <w:ind w:left="4307" w:hanging="749"/>
      </w:pPr>
    </w:lvl>
    <w:lvl w:ilvl="5">
      <w:numFmt w:val="bullet"/>
      <w:lvlText w:val="•"/>
      <w:lvlJc w:val="left"/>
      <w:pPr>
        <w:ind w:left="5286" w:hanging="749"/>
      </w:pPr>
    </w:lvl>
    <w:lvl w:ilvl="6">
      <w:numFmt w:val="bullet"/>
      <w:lvlText w:val="•"/>
      <w:lvlJc w:val="left"/>
      <w:pPr>
        <w:ind w:left="6265" w:hanging="749"/>
      </w:pPr>
    </w:lvl>
    <w:lvl w:ilvl="7">
      <w:numFmt w:val="bullet"/>
      <w:lvlText w:val="•"/>
      <w:lvlJc w:val="left"/>
      <w:pPr>
        <w:ind w:left="7244" w:hanging="749"/>
      </w:pPr>
    </w:lvl>
    <w:lvl w:ilvl="8">
      <w:numFmt w:val="bullet"/>
      <w:lvlText w:val="•"/>
      <w:lvlJc w:val="left"/>
      <w:pPr>
        <w:ind w:left="8223" w:hanging="749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399" w:hanging="497"/>
      </w:pPr>
    </w:lvl>
    <w:lvl w:ilvl="1">
      <w:start w:val="1"/>
      <w:numFmt w:val="decimal"/>
      <w:lvlText w:val="%1.%2."/>
      <w:lvlJc w:val="left"/>
      <w:pPr>
        <w:ind w:left="497" w:hanging="497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numFmt w:val="bullet"/>
      <w:lvlText w:val="•"/>
      <w:lvlJc w:val="left"/>
      <w:pPr>
        <w:ind w:left="2375" w:hanging="497"/>
      </w:pPr>
    </w:lvl>
    <w:lvl w:ilvl="3">
      <w:numFmt w:val="bullet"/>
      <w:lvlText w:val="•"/>
      <w:lvlJc w:val="left"/>
      <w:pPr>
        <w:ind w:left="3350" w:hanging="497"/>
      </w:pPr>
    </w:lvl>
    <w:lvl w:ilvl="4">
      <w:numFmt w:val="bullet"/>
      <w:lvlText w:val="•"/>
      <w:lvlJc w:val="left"/>
      <w:pPr>
        <w:ind w:left="4326" w:hanging="497"/>
      </w:pPr>
    </w:lvl>
    <w:lvl w:ilvl="5">
      <w:numFmt w:val="bullet"/>
      <w:lvlText w:val="•"/>
      <w:lvlJc w:val="left"/>
      <w:pPr>
        <w:ind w:left="5302" w:hanging="497"/>
      </w:pPr>
    </w:lvl>
    <w:lvl w:ilvl="6">
      <w:numFmt w:val="bullet"/>
      <w:lvlText w:val="•"/>
      <w:lvlJc w:val="left"/>
      <w:pPr>
        <w:ind w:left="6278" w:hanging="497"/>
      </w:pPr>
    </w:lvl>
    <w:lvl w:ilvl="7">
      <w:numFmt w:val="bullet"/>
      <w:lvlText w:val="•"/>
      <w:lvlJc w:val="left"/>
      <w:pPr>
        <w:ind w:left="7253" w:hanging="497"/>
      </w:pPr>
    </w:lvl>
    <w:lvl w:ilvl="8">
      <w:numFmt w:val="bullet"/>
      <w:lvlText w:val="•"/>
      <w:lvlJc w:val="left"/>
      <w:pPr>
        <w:ind w:left="8229" w:hanging="497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1176"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Times New Roman" w:hAnsi="Times New Roman" w:cs="Times New Roman"/>
        <w:b w:val="0"/>
        <w:bCs w:val="0"/>
        <w:spacing w:val="-11"/>
        <w:sz w:val="28"/>
        <w:szCs w:val="28"/>
      </w:rPr>
    </w:lvl>
    <w:lvl w:ilvl="2">
      <w:numFmt w:val="bullet"/>
      <w:lvlText w:val="•"/>
      <w:lvlJc w:val="left"/>
      <w:pPr>
        <w:ind w:left="2172" w:hanging="490"/>
      </w:pPr>
    </w:lvl>
    <w:lvl w:ilvl="3">
      <w:numFmt w:val="bullet"/>
      <w:lvlText w:val="•"/>
      <w:lvlJc w:val="left"/>
      <w:pPr>
        <w:ind w:left="3168" w:hanging="490"/>
      </w:pPr>
    </w:lvl>
    <w:lvl w:ilvl="4">
      <w:numFmt w:val="bullet"/>
      <w:lvlText w:val="•"/>
      <w:lvlJc w:val="left"/>
      <w:pPr>
        <w:ind w:left="4164" w:hanging="490"/>
      </w:pPr>
    </w:lvl>
    <w:lvl w:ilvl="5">
      <w:numFmt w:val="bullet"/>
      <w:lvlText w:val="•"/>
      <w:lvlJc w:val="left"/>
      <w:pPr>
        <w:ind w:left="5160" w:hanging="490"/>
      </w:pPr>
    </w:lvl>
    <w:lvl w:ilvl="6">
      <w:numFmt w:val="bullet"/>
      <w:lvlText w:val="•"/>
      <w:lvlJc w:val="left"/>
      <w:pPr>
        <w:ind w:left="6156" w:hanging="490"/>
      </w:pPr>
    </w:lvl>
    <w:lvl w:ilvl="7">
      <w:numFmt w:val="bullet"/>
      <w:lvlText w:val="•"/>
      <w:lvlJc w:val="left"/>
      <w:pPr>
        <w:ind w:left="7152" w:hanging="490"/>
      </w:pPr>
    </w:lvl>
    <w:lvl w:ilvl="8">
      <w:numFmt w:val="bullet"/>
      <w:lvlText w:val="•"/>
      <w:lvlJc w:val="left"/>
      <w:pPr>
        <w:ind w:left="8148" w:hanging="490"/>
      </w:pPr>
    </w:lvl>
  </w:abstractNum>
  <w:abstractNum w:abstractNumId="4" w15:restartNumberingAfterBreak="0">
    <w:nsid w:val="35634CC6"/>
    <w:multiLevelType w:val="hybridMultilevel"/>
    <w:tmpl w:val="190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3922"/>
    <w:multiLevelType w:val="hybridMultilevel"/>
    <w:tmpl w:val="A3DA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F6949"/>
    <w:multiLevelType w:val="hybridMultilevel"/>
    <w:tmpl w:val="420AECA6"/>
    <w:lvl w:ilvl="0" w:tplc="EF9A98A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39"/>
    <w:rsid w:val="00116ECB"/>
    <w:rsid w:val="003362D5"/>
    <w:rsid w:val="00402527"/>
    <w:rsid w:val="004853E6"/>
    <w:rsid w:val="006046C7"/>
    <w:rsid w:val="00677166"/>
    <w:rsid w:val="006816CA"/>
    <w:rsid w:val="006F2CB2"/>
    <w:rsid w:val="006F32D8"/>
    <w:rsid w:val="008B383B"/>
    <w:rsid w:val="0091410E"/>
    <w:rsid w:val="0094584A"/>
    <w:rsid w:val="009A4ECF"/>
    <w:rsid w:val="00A1387F"/>
    <w:rsid w:val="00BC67D2"/>
    <w:rsid w:val="00D81A51"/>
    <w:rsid w:val="00D824B7"/>
    <w:rsid w:val="00DB54D7"/>
    <w:rsid w:val="00E33C39"/>
    <w:rsid w:val="00EE2026"/>
    <w:rsid w:val="00FC2C71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9419"/>
  <w15:docId w15:val="{0E1050BA-BCE9-47E5-B16E-01B79744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853E6"/>
    <w:pPr>
      <w:autoSpaceDE w:val="0"/>
      <w:autoSpaceDN w:val="0"/>
      <w:adjustRightInd w:val="0"/>
      <w:spacing w:before="22"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3E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53E6"/>
    <w:pPr>
      <w:autoSpaceDE w:val="0"/>
      <w:autoSpaceDN w:val="0"/>
      <w:adjustRightInd w:val="0"/>
      <w:spacing w:after="0" w:line="240" w:lineRule="auto"/>
      <w:ind w:left="112" w:hanging="497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53E6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8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B54D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8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52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4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Харлашкина</cp:lastModifiedBy>
  <cp:revision>17</cp:revision>
  <cp:lastPrinted>2023-03-27T10:43:00Z</cp:lastPrinted>
  <dcterms:created xsi:type="dcterms:W3CDTF">2021-11-24T09:49:00Z</dcterms:created>
  <dcterms:modified xsi:type="dcterms:W3CDTF">2024-10-25T06:21:00Z</dcterms:modified>
</cp:coreProperties>
</file>